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AFC" w:rsidRPr="00BB7AFC" w:rsidRDefault="00BB7AFC" w:rsidP="00BB7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AFC">
        <w:rPr>
          <w:rFonts w:ascii="Times New Roman" w:hAnsi="Times New Roman" w:cs="Times New Roman"/>
          <w:b/>
          <w:sz w:val="24"/>
          <w:szCs w:val="24"/>
        </w:rPr>
        <w:t xml:space="preserve">ПЛАН КОНСУЛЬТАТИВНОЙ РАБОТЫ </w:t>
      </w:r>
    </w:p>
    <w:p w:rsidR="00BB7AFC" w:rsidRPr="00BB7AFC" w:rsidRDefault="00BB7AFC" w:rsidP="00BB7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AFC">
        <w:rPr>
          <w:rFonts w:ascii="Times New Roman" w:hAnsi="Times New Roman" w:cs="Times New Roman"/>
          <w:b/>
          <w:sz w:val="24"/>
          <w:szCs w:val="24"/>
        </w:rPr>
        <w:t xml:space="preserve">УЧИТЕЛЯ-ЛОГОПЕДА С ПЕДАГОГАМИ И РОДИТЕЛЯМИ </w:t>
      </w:r>
    </w:p>
    <w:p w:rsidR="00BB7AFC" w:rsidRDefault="001E380C" w:rsidP="00BB7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2018-2019</w:t>
      </w:r>
      <w:r w:rsidR="00BB7AFC" w:rsidRPr="00BB7AF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B7AFC" w:rsidRPr="00BB7AFC" w:rsidRDefault="00BB7AFC" w:rsidP="00BB7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B7AFC" w:rsidTr="00BB7AFC">
        <w:tc>
          <w:tcPr>
            <w:tcW w:w="4785" w:type="dxa"/>
          </w:tcPr>
          <w:p w:rsidR="00BB7AFC" w:rsidRDefault="00BB7AFC" w:rsidP="00BB7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4786" w:type="dxa"/>
          </w:tcPr>
          <w:p w:rsidR="00BB7AFC" w:rsidRDefault="00BB7AFC" w:rsidP="00BB7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BB7AFC" w:rsidTr="004E3929">
        <w:tc>
          <w:tcPr>
            <w:tcW w:w="9571" w:type="dxa"/>
            <w:gridSpan w:val="2"/>
          </w:tcPr>
          <w:p w:rsidR="00BB7AFC" w:rsidRDefault="00BB7AFC" w:rsidP="00BB7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B7AFC" w:rsidRPr="002F64E2" w:rsidTr="00944E1D">
        <w:trPr>
          <w:trHeight w:val="2484"/>
        </w:trPr>
        <w:tc>
          <w:tcPr>
            <w:tcW w:w="4785" w:type="dxa"/>
          </w:tcPr>
          <w:p w:rsidR="00BB7AFC" w:rsidRPr="002F64E2" w:rsidRDefault="00BB7AFC" w:rsidP="00BB7AF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4E2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Родительское собрание:</w:t>
            </w:r>
            <w:r w:rsidRPr="002F64E2">
              <w:rPr>
                <w:rFonts w:asciiTheme="majorBidi" w:hAnsiTheme="majorBidi" w:cstheme="majorBidi"/>
                <w:sz w:val="24"/>
                <w:szCs w:val="24"/>
              </w:rPr>
              <w:t xml:space="preserve"> «</w:t>
            </w:r>
            <w:r w:rsidRPr="002F64E2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Знакомство родителей с содержанием логопедической работы в течение учебного года. Знакомство с результатами обследования речи детей»</w:t>
            </w:r>
            <w:r w:rsidR="001C357D" w:rsidRPr="002F64E2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.</w:t>
            </w:r>
          </w:p>
          <w:p w:rsidR="00BB7AFC" w:rsidRPr="002F64E2" w:rsidRDefault="00BB7AFC" w:rsidP="00BB7AF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BB7AFC" w:rsidRPr="002F64E2" w:rsidRDefault="001C357D" w:rsidP="001C35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4E2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Консультация</w:t>
            </w:r>
            <w:r w:rsidRPr="002F64E2">
              <w:rPr>
                <w:rFonts w:asciiTheme="majorBidi" w:hAnsiTheme="majorBidi" w:cstheme="majorBidi"/>
                <w:sz w:val="24"/>
                <w:szCs w:val="24"/>
              </w:rPr>
              <w:t>: «Игры на развитие речевого дыхания».</w:t>
            </w:r>
          </w:p>
          <w:p w:rsidR="001C357D" w:rsidRPr="002F64E2" w:rsidRDefault="001C357D" w:rsidP="001C357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F64E2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Консультация</w:t>
            </w:r>
            <w:r w:rsidRPr="002F64E2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2F64E2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 «Артикуляционная гимнастика - как основа правильного произношения».</w:t>
            </w:r>
          </w:p>
        </w:tc>
      </w:tr>
      <w:tr w:rsidR="001C357D" w:rsidRPr="002F64E2" w:rsidTr="00171277">
        <w:tc>
          <w:tcPr>
            <w:tcW w:w="9571" w:type="dxa"/>
            <w:gridSpan w:val="2"/>
          </w:tcPr>
          <w:p w:rsidR="001C357D" w:rsidRPr="002F64E2" w:rsidRDefault="001C357D" w:rsidP="00BB7AF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F64E2">
              <w:rPr>
                <w:rFonts w:asciiTheme="majorBidi" w:hAnsiTheme="majorBidi" w:cstheme="majorBidi"/>
                <w:b/>
                <w:sz w:val="24"/>
                <w:szCs w:val="24"/>
              </w:rPr>
              <w:t>ОКТЯБРЬ</w:t>
            </w:r>
          </w:p>
        </w:tc>
      </w:tr>
      <w:tr w:rsidR="00BB7AFC" w:rsidRPr="002F64E2" w:rsidTr="00BB7AFC">
        <w:tc>
          <w:tcPr>
            <w:tcW w:w="4785" w:type="dxa"/>
          </w:tcPr>
          <w:p w:rsidR="001C357D" w:rsidRPr="002F64E2" w:rsidRDefault="001C357D" w:rsidP="001C357D">
            <w:pPr>
              <w:ind w:left="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2F64E2">
              <w:rPr>
                <w:rFonts w:asciiTheme="majorBidi" w:hAnsiTheme="majorBidi" w:cstheme="majorBidi"/>
                <w:b/>
                <w:i/>
                <w:sz w:val="24"/>
                <w:szCs w:val="24"/>
                <w:lang w:eastAsia="ru-RU"/>
              </w:rPr>
              <w:t>Консультация:</w:t>
            </w:r>
            <w:r w:rsidRPr="002F64E2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 «Формирование фонематического восприятия, навыков фонематического анализа и синтеза как одного из условий подготовки детей к школе».</w:t>
            </w:r>
          </w:p>
          <w:p w:rsidR="00BB7AFC" w:rsidRPr="002F64E2" w:rsidRDefault="00BB7AFC" w:rsidP="001C357D">
            <w:pPr>
              <w:ind w:left="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6" w:type="dxa"/>
          </w:tcPr>
          <w:p w:rsidR="00BB7AFC" w:rsidRPr="002F64E2" w:rsidRDefault="001C357D" w:rsidP="001C35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4E2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Консультация:</w:t>
            </w:r>
            <w:r w:rsidRPr="002F64E2">
              <w:rPr>
                <w:rFonts w:asciiTheme="majorBidi" w:hAnsiTheme="majorBidi" w:cstheme="majorBidi"/>
                <w:sz w:val="24"/>
                <w:szCs w:val="24"/>
              </w:rPr>
              <w:t xml:space="preserve"> «Специфические особенности детей с ФФН речи».</w:t>
            </w:r>
          </w:p>
          <w:p w:rsidR="001C357D" w:rsidRPr="002F64E2" w:rsidRDefault="001C357D" w:rsidP="001C35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4E2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Беседа:</w:t>
            </w:r>
            <w:r w:rsidRPr="002F64E2">
              <w:rPr>
                <w:rFonts w:asciiTheme="majorBidi" w:hAnsiTheme="majorBidi" w:cstheme="majorBidi"/>
                <w:sz w:val="24"/>
                <w:szCs w:val="24"/>
              </w:rPr>
              <w:t xml:space="preserve"> «Роль воспитателя в становлении речи ребенка».</w:t>
            </w:r>
          </w:p>
        </w:tc>
      </w:tr>
      <w:tr w:rsidR="001C357D" w:rsidRPr="002F64E2" w:rsidTr="00417E52">
        <w:tc>
          <w:tcPr>
            <w:tcW w:w="9571" w:type="dxa"/>
            <w:gridSpan w:val="2"/>
          </w:tcPr>
          <w:p w:rsidR="001C357D" w:rsidRPr="002F64E2" w:rsidRDefault="001C357D" w:rsidP="00BB7AF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F64E2">
              <w:rPr>
                <w:rFonts w:asciiTheme="majorBidi" w:hAnsiTheme="majorBidi" w:cstheme="majorBidi"/>
                <w:b/>
                <w:sz w:val="24"/>
                <w:szCs w:val="24"/>
              </w:rPr>
              <w:t>НОЯБРЬ</w:t>
            </w:r>
          </w:p>
        </w:tc>
      </w:tr>
      <w:tr w:rsidR="001C357D" w:rsidRPr="002F64E2" w:rsidTr="00BB7AFC">
        <w:tc>
          <w:tcPr>
            <w:tcW w:w="4785" w:type="dxa"/>
          </w:tcPr>
          <w:p w:rsidR="001C357D" w:rsidRPr="002F64E2" w:rsidRDefault="001C357D" w:rsidP="001C357D">
            <w:pPr>
              <w:ind w:left="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2F64E2">
              <w:rPr>
                <w:rFonts w:asciiTheme="majorBidi" w:hAnsiTheme="majorBidi" w:cstheme="majorBidi"/>
                <w:b/>
                <w:i/>
                <w:sz w:val="24"/>
                <w:szCs w:val="24"/>
                <w:lang w:eastAsia="ru-RU"/>
              </w:rPr>
              <w:t>Консультация:</w:t>
            </w:r>
            <w:r w:rsidRPr="002F64E2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 «Обогащение словарного запаса детей в домашних условиях».</w:t>
            </w:r>
          </w:p>
          <w:p w:rsidR="001C357D" w:rsidRPr="002F64E2" w:rsidRDefault="001C357D" w:rsidP="001C357D">
            <w:pPr>
              <w:ind w:left="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2F64E2">
              <w:rPr>
                <w:rFonts w:asciiTheme="majorBidi" w:hAnsiTheme="majorBidi" w:cstheme="majorBidi"/>
                <w:b/>
                <w:i/>
                <w:sz w:val="24"/>
                <w:szCs w:val="24"/>
                <w:lang w:eastAsia="ru-RU"/>
              </w:rPr>
              <w:t>Индивидуальные беседы-консультации:</w:t>
            </w:r>
            <w:r w:rsidRPr="002F64E2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 «Как выполнять домашние задания?»</w:t>
            </w:r>
          </w:p>
          <w:p w:rsidR="001C357D" w:rsidRPr="002F64E2" w:rsidRDefault="001C357D" w:rsidP="001C357D">
            <w:pPr>
              <w:ind w:left="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2F64E2">
              <w:rPr>
                <w:rFonts w:asciiTheme="majorBidi" w:hAnsiTheme="majorBidi" w:cstheme="majorBidi"/>
                <w:b/>
                <w:i/>
                <w:sz w:val="24"/>
                <w:szCs w:val="24"/>
                <w:lang w:eastAsia="ru-RU"/>
              </w:rPr>
              <w:t>Беседа:</w:t>
            </w:r>
            <w:r w:rsidRPr="002F64E2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 «Закрепление правильного произношения поставленных звуков»</w:t>
            </w:r>
            <w:r w:rsidR="00BC658D" w:rsidRPr="002F64E2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.</w:t>
            </w:r>
          </w:p>
          <w:p w:rsidR="001C357D" w:rsidRPr="002F64E2" w:rsidRDefault="001C357D" w:rsidP="001C35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6" w:type="dxa"/>
          </w:tcPr>
          <w:p w:rsidR="001C357D" w:rsidRPr="002F64E2" w:rsidRDefault="00BC658D" w:rsidP="001C357D">
            <w:pPr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2F64E2">
              <w:rPr>
                <w:rFonts w:asciiTheme="majorBidi" w:hAnsiTheme="majorBidi" w:cstheme="majorBidi"/>
                <w:b/>
                <w:i/>
                <w:sz w:val="24"/>
                <w:szCs w:val="24"/>
                <w:lang w:eastAsia="ru-RU"/>
              </w:rPr>
              <w:t>Консультация: «</w:t>
            </w:r>
            <w:r w:rsidR="001C357D" w:rsidRPr="002F64E2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Игры и упражнения для совершенствования фонематического восприятия и навыков звукового анализа у детей старшего дошкольного возраста».</w:t>
            </w:r>
          </w:p>
          <w:p w:rsidR="001C357D" w:rsidRPr="002F64E2" w:rsidRDefault="001C357D" w:rsidP="001C35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C658D" w:rsidRPr="002F64E2" w:rsidTr="00EA00B4">
        <w:tc>
          <w:tcPr>
            <w:tcW w:w="9571" w:type="dxa"/>
            <w:gridSpan w:val="2"/>
          </w:tcPr>
          <w:p w:rsidR="00BC658D" w:rsidRPr="002F64E2" w:rsidRDefault="00BC658D" w:rsidP="00BB7AF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F64E2">
              <w:rPr>
                <w:rFonts w:asciiTheme="majorBidi" w:hAnsiTheme="majorBidi" w:cstheme="majorBidi"/>
                <w:b/>
                <w:sz w:val="24"/>
                <w:szCs w:val="24"/>
              </w:rPr>
              <w:t>ДЕКАБРЬ</w:t>
            </w:r>
          </w:p>
        </w:tc>
      </w:tr>
      <w:tr w:rsidR="00BC658D" w:rsidRPr="002F64E2" w:rsidTr="00BB7AFC">
        <w:tc>
          <w:tcPr>
            <w:tcW w:w="4785" w:type="dxa"/>
          </w:tcPr>
          <w:p w:rsidR="00BC658D" w:rsidRPr="002F64E2" w:rsidRDefault="00BC658D" w:rsidP="00BC658D">
            <w:pPr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2F64E2">
              <w:rPr>
                <w:rFonts w:asciiTheme="majorBidi" w:hAnsiTheme="majorBidi" w:cstheme="majorBidi"/>
                <w:b/>
                <w:i/>
                <w:sz w:val="24"/>
                <w:szCs w:val="24"/>
                <w:lang w:eastAsia="ru-RU"/>
              </w:rPr>
              <w:t>Консультация:</w:t>
            </w:r>
            <w:r w:rsidRPr="002F64E2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 «Как воспитать у ребенка навыки правильного звукопроизношения».</w:t>
            </w:r>
          </w:p>
          <w:p w:rsidR="00BC658D" w:rsidRPr="0036595B" w:rsidRDefault="00BC658D" w:rsidP="00BC658D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36595B" w:rsidRPr="002F64E2" w:rsidRDefault="0036595B" w:rsidP="0036595B">
            <w:pPr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2F64E2">
              <w:rPr>
                <w:rFonts w:asciiTheme="majorBidi" w:hAnsiTheme="majorBidi" w:cstheme="majorBidi"/>
                <w:b/>
                <w:i/>
                <w:sz w:val="24"/>
                <w:szCs w:val="24"/>
                <w:lang w:eastAsia="ru-RU"/>
              </w:rPr>
              <w:t>Консультация:</w:t>
            </w:r>
            <w:r w:rsidRPr="002F64E2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 «Недостатки речи сегодня-трудности в обучении завтра».</w:t>
            </w:r>
          </w:p>
          <w:p w:rsidR="00BC658D" w:rsidRPr="002F64E2" w:rsidRDefault="0036595B" w:rsidP="0036595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4E2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Индивидуальные беседы:</w:t>
            </w:r>
            <w:r w:rsidRPr="002F64E2">
              <w:rPr>
                <w:rFonts w:asciiTheme="majorBidi" w:hAnsiTheme="majorBidi" w:cstheme="majorBidi"/>
                <w:sz w:val="24"/>
                <w:szCs w:val="24"/>
              </w:rPr>
              <w:t xml:space="preserve"> «Дети с трудностями в обучении».</w:t>
            </w:r>
          </w:p>
        </w:tc>
      </w:tr>
      <w:tr w:rsidR="00BC658D" w:rsidRPr="002F64E2" w:rsidTr="006B11BD">
        <w:tc>
          <w:tcPr>
            <w:tcW w:w="9571" w:type="dxa"/>
            <w:gridSpan w:val="2"/>
          </w:tcPr>
          <w:p w:rsidR="00BC658D" w:rsidRPr="002F64E2" w:rsidRDefault="00BC658D" w:rsidP="00BB7AF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F64E2">
              <w:rPr>
                <w:rFonts w:asciiTheme="majorBidi" w:hAnsiTheme="majorBidi" w:cstheme="majorBidi"/>
                <w:b/>
                <w:sz w:val="24"/>
                <w:szCs w:val="24"/>
              </w:rPr>
              <w:t>ЯНВАРЬ</w:t>
            </w:r>
          </w:p>
        </w:tc>
      </w:tr>
      <w:tr w:rsidR="00BC658D" w:rsidRPr="002F64E2" w:rsidTr="00BB7AFC">
        <w:tc>
          <w:tcPr>
            <w:tcW w:w="4785" w:type="dxa"/>
          </w:tcPr>
          <w:p w:rsidR="00BC658D" w:rsidRPr="002F64E2" w:rsidRDefault="00BC658D" w:rsidP="00ED6B0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4E2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Консультация-практикум:</w:t>
            </w:r>
            <w:r w:rsidRPr="002F64E2">
              <w:rPr>
                <w:rFonts w:asciiTheme="majorBidi" w:hAnsiTheme="majorBidi" w:cstheme="majorBidi"/>
                <w:sz w:val="24"/>
                <w:szCs w:val="24"/>
              </w:rPr>
              <w:t xml:space="preserve"> «</w:t>
            </w:r>
            <w:r w:rsidR="00ED6B07" w:rsidRPr="002F64E2">
              <w:rPr>
                <w:rFonts w:asciiTheme="majorBidi" w:hAnsiTheme="majorBidi" w:cstheme="majorBidi"/>
                <w:sz w:val="24"/>
                <w:szCs w:val="24"/>
              </w:rPr>
              <w:t>Играем на ходу. Развитие речи детей в общении со взрослыми».</w:t>
            </w:r>
          </w:p>
          <w:p w:rsidR="00ED6B07" w:rsidRPr="002F64E2" w:rsidRDefault="00ED6B07" w:rsidP="00ED6B0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4E2">
              <w:rPr>
                <w:rFonts w:asciiTheme="majorBidi" w:hAnsiTheme="majorBidi" w:cstheme="majorBidi"/>
                <w:sz w:val="24"/>
                <w:szCs w:val="24"/>
              </w:rPr>
              <w:t>«Роль семьи в становлении речи ребенка».</w:t>
            </w:r>
          </w:p>
          <w:p w:rsidR="00ED6B07" w:rsidRPr="002F64E2" w:rsidRDefault="00ED6B07" w:rsidP="00ED6B0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64E2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Индивидуальные беседы:</w:t>
            </w:r>
            <w:r w:rsidRPr="002F64E2">
              <w:rPr>
                <w:rFonts w:asciiTheme="majorBidi" w:hAnsiTheme="majorBidi" w:cstheme="majorBidi"/>
                <w:sz w:val="24"/>
                <w:szCs w:val="24"/>
              </w:rPr>
              <w:t xml:space="preserve"> «Систематичность-залог положительного результата».</w:t>
            </w:r>
          </w:p>
        </w:tc>
        <w:tc>
          <w:tcPr>
            <w:tcW w:w="4786" w:type="dxa"/>
          </w:tcPr>
          <w:p w:rsidR="00BC658D" w:rsidRPr="002F64E2" w:rsidRDefault="00BC658D" w:rsidP="00ED6B07">
            <w:pPr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2F64E2">
              <w:rPr>
                <w:rFonts w:asciiTheme="majorBidi" w:hAnsiTheme="majorBidi" w:cstheme="majorBidi"/>
                <w:b/>
                <w:i/>
                <w:sz w:val="24"/>
                <w:szCs w:val="24"/>
                <w:lang w:eastAsia="ru-RU"/>
              </w:rPr>
              <w:t>Консультация:</w:t>
            </w:r>
            <w:r w:rsidRPr="002F64E2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 «Роль речевой дидактической игры в развитии ребенка».</w:t>
            </w:r>
          </w:p>
          <w:p w:rsidR="00BC658D" w:rsidRPr="002F64E2" w:rsidRDefault="00BC658D" w:rsidP="00D736A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D6B07" w:rsidRPr="002F64E2" w:rsidTr="00FD0F87">
        <w:tc>
          <w:tcPr>
            <w:tcW w:w="9571" w:type="dxa"/>
            <w:gridSpan w:val="2"/>
          </w:tcPr>
          <w:p w:rsidR="00ED6B07" w:rsidRPr="002F64E2" w:rsidRDefault="00ED6B07" w:rsidP="00BB7AF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F64E2">
              <w:rPr>
                <w:rFonts w:asciiTheme="majorBidi" w:hAnsiTheme="majorBidi" w:cstheme="majorBidi"/>
                <w:b/>
                <w:sz w:val="24"/>
                <w:szCs w:val="24"/>
              </w:rPr>
              <w:t>ФЕВРАЛЬ</w:t>
            </w:r>
          </w:p>
        </w:tc>
      </w:tr>
      <w:tr w:rsidR="00ED6B07" w:rsidRPr="002F64E2" w:rsidTr="00BB7AFC">
        <w:tc>
          <w:tcPr>
            <w:tcW w:w="4785" w:type="dxa"/>
          </w:tcPr>
          <w:p w:rsidR="00ED6B07" w:rsidRPr="002F64E2" w:rsidRDefault="00ED6B07" w:rsidP="00ED6B07">
            <w:pPr>
              <w:ind w:left="3"/>
              <w:jc w:val="both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2F64E2">
              <w:rPr>
                <w:rFonts w:asciiTheme="majorBidi" w:hAnsiTheme="majorBidi" w:cstheme="majorBidi"/>
                <w:b/>
                <w:i/>
                <w:sz w:val="24"/>
                <w:szCs w:val="24"/>
                <w:lang w:eastAsia="ru-RU"/>
              </w:rPr>
              <w:t xml:space="preserve">Консультация: </w:t>
            </w:r>
            <w:r w:rsidRPr="002F64E2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«Развитие связной речи ребенка в семье».</w:t>
            </w:r>
          </w:p>
          <w:p w:rsidR="00ED6B07" w:rsidRPr="002F64E2" w:rsidRDefault="00ED6B07" w:rsidP="00ED6B07">
            <w:pPr>
              <w:ind w:left="3"/>
              <w:jc w:val="both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2F64E2">
              <w:rPr>
                <w:rFonts w:asciiTheme="majorBidi" w:hAnsiTheme="majorBidi" w:cstheme="majorBidi"/>
                <w:b/>
                <w:i/>
                <w:sz w:val="24"/>
                <w:szCs w:val="24"/>
                <w:lang w:eastAsia="ru-RU"/>
              </w:rPr>
              <w:t>Индивидуальные беседы:</w:t>
            </w:r>
            <w:r w:rsidRPr="002F64E2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 «Достижения детей по преодолению речевых недостатков».</w:t>
            </w:r>
          </w:p>
          <w:p w:rsidR="00ED6B07" w:rsidRPr="002F64E2" w:rsidRDefault="00ED6B07" w:rsidP="00BB7AF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ED6B07" w:rsidRPr="002F64E2" w:rsidRDefault="00ED6B07" w:rsidP="00ED6B07">
            <w:pPr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2F64E2">
              <w:rPr>
                <w:rFonts w:asciiTheme="majorBidi" w:hAnsiTheme="majorBidi" w:cstheme="majorBidi"/>
                <w:b/>
                <w:i/>
                <w:sz w:val="24"/>
                <w:szCs w:val="24"/>
                <w:lang w:eastAsia="ru-RU"/>
              </w:rPr>
              <w:t xml:space="preserve">Консультация: </w:t>
            </w:r>
            <w:r w:rsidRPr="002F64E2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«Развитие </w:t>
            </w:r>
            <w:proofErr w:type="spellStart"/>
            <w:r w:rsidRPr="002F64E2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графомоторных</w:t>
            </w:r>
            <w:proofErr w:type="spellEnd"/>
            <w:r w:rsidRPr="002F64E2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 навыков у детей старшего дошкольного возраста».</w:t>
            </w:r>
          </w:p>
          <w:p w:rsidR="00ED6B07" w:rsidRPr="002F64E2" w:rsidRDefault="00ED6B07" w:rsidP="00D736A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ED6B07" w:rsidRPr="002F64E2" w:rsidTr="009221D9">
        <w:tc>
          <w:tcPr>
            <w:tcW w:w="9571" w:type="dxa"/>
            <w:gridSpan w:val="2"/>
          </w:tcPr>
          <w:p w:rsidR="00ED6B07" w:rsidRPr="002F64E2" w:rsidRDefault="00ED6B07" w:rsidP="00ED6B0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ru-RU"/>
              </w:rPr>
            </w:pPr>
            <w:r w:rsidRPr="002F64E2">
              <w:rPr>
                <w:rFonts w:asciiTheme="majorBidi" w:hAnsiTheme="majorBidi" w:cstheme="majorBidi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ED6B07" w:rsidRPr="002F64E2" w:rsidTr="00BB7AFC">
        <w:tc>
          <w:tcPr>
            <w:tcW w:w="4785" w:type="dxa"/>
          </w:tcPr>
          <w:p w:rsidR="00ED6B07" w:rsidRPr="002F64E2" w:rsidRDefault="00ED6B07" w:rsidP="00ED6B07">
            <w:pPr>
              <w:ind w:left="3"/>
              <w:jc w:val="both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2F64E2">
              <w:rPr>
                <w:rFonts w:asciiTheme="majorBidi" w:hAnsiTheme="majorBidi" w:cstheme="majorBidi"/>
                <w:b/>
                <w:i/>
                <w:sz w:val="24"/>
                <w:szCs w:val="24"/>
                <w:lang w:eastAsia="ru-RU"/>
              </w:rPr>
              <w:t xml:space="preserve">Консультация: </w:t>
            </w:r>
            <w:r w:rsidRPr="002F64E2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«Логопедические игры с </w:t>
            </w:r>
            <w:proofErr w:type="spellStart"/>
            <w:r w:rsidRPr="002F64E2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lastRenderedPageBreak/>
              <w:t>чистоговорками</w:t>
            </w:r>
            <w:proofErr w:type="spellEnd"/>
            <w:r w:rsidRPr="002F64E2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».</w:t>
            </w:r>
          </w:p>
          <w:p w:rsidR="006E173F" w:rsidRPr="002F64E2" w:rsidRDefault="006E173F" w:rsidP="00ED6B07">
            <w:pPr>
              <w:ind w:left="3"/>
              <w:jc w:val="both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2F64E2">
              <w:rPr>
                <w:rFonts w:asciiTheme="majorBidi" w:hAnsiTheme="majorBidi" w:cstheme="majorBidi"/>
                <w:b/>
                <w:i/>
                <w:sz w:val="24"/>
                <w:szCs w:val="24"/>
                <w:lang w:eastAsia="ru-RU"/>
              </w:rPr>
              <w:t>Индивидуальные беседы:</w:t>
            </w:r>
            <w:r w:rsidRPr="002F64E2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 «Уровень речевого развития детей».</w:t>
            </w:r>
          </w:p>
          <w:p w:rsidR="006E173F" w:rsidRPr="002F64E2" w:rsidRDefault="006E173F" w:rsidP="00ED6B07">
            <w:pPr>
              <w:ind w:left="3"/>
              <w:jc w:val="both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D6B07" w:rsidRPr="002F64E2" w:rsidRDefault="00ED6B07" w:rsidP="00ED6B07">
            <w:pPr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2F64E2">
              <w:rPr>
                <w:rFonts w:asciiTheme="majorBidi" w:hAnsiTheme="majorBidi" w:cstheme="majorBidi"/>
                <w:b/>
                <w:i/>
                <w:sz w:val="24"/>
                <w:szCs w:val="24"/>
                <w:lang w:eastAsia="ru-RU"/>
              </w:rPr>
              <w:lastRenderedPageBreak/>
              <w:t xml:space="preserve">Консультация: </w:t>
            </w:r>
            <w:r w:rsidRPr="002F64E2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«Формирование связных </w:t>
            </w:r>
            <w:r w:rsidRPr="002F64E2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lastRenderedPageBreak/>
              <w:t>высказываний у дошкольников».</w:t>
            </w:r>
          </w:p>
          <w:p w:rsidR="00ED6B07" w:rsidRPr="002F64E2" w:rsidRDefault="00ED6B07" w:rsidP="00ED6B07">
            <w:pPr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ED6B07" w:rsidRPr="002F64E2" w:rsidTr="006808FF">
        <w:tc>
          <w:tcPr>
            <w:tcW w:w="9571" w:type="dxa"/>
            <w:gridSpan w:val="2"/>
          </w:tcPr>
          <w:p w:rsidR="00ED6B07" w:rsidRPr="002F64E2" w:rsidRDefault="00ED6B07" w:rsidP="00EB4B3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2F64E2">
              <w:rPr>
                <w:rFonts w:asciiTheme="majorBidi" w:hAnsiTheme="majorBidi" w:cstheme="majorBidi"/>
                <w:b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ED6B07" w:rsidRPr="002F64E2" w:rsidTr="00BB7AFC">
        <w:tc>
          <w:tcPr>
            <w:tcW w:w="4785" w:type="dxa"/>
          </w:tcPr>
          <w:p w:rsidR="006E173F" w:rsidRDefault="006E173F" w:rsidP="00ED6B07">
            <w:pPr>
              <w:ind w:left="3"/>
              <w:jc w:val="both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2F64E2">
              <w:rPr>
                <w:rFonts w:asciiTheme="majorBidi" w:hAnsiTheme="majorBidi" w:cstheme="majorBidi"/>
                <w:b/>
                <w:i/>
                <w:sz w:val="24"/>
                <w:szCs w:val="24"/>
                <w:lang w:eastAsia="ru-RU"/>
              </w:rPr>
              <w:t>Беседа:</w:t>
            </w:r>
            <w:r w:rsidRPr="002F64E2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 «Польза чтения».</w:t>
            </w:r>
            <w:r w:rsidR="0036595B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 Заучивание стихов.</w:t>
            </w:r>
          </w:p>
          <w:p w:rsidR="0036595B" w:rsidRPr="002F64E2" w:rsidRDefault="0036595B" w:rsidP="00ED6B07">
            <w:pPr>
              <w:ind w:left="3"/>
              <w:jc w:val="both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b/>
                <w:i/>
                <w:sz w:val="24"/>
                <w:szCs w:val="24"/>
                <w:lang w:eastAsia="ru-RU"/>
              </w:rPr>
              <w:t>Фестиваль чтецов.</w:t>
            </w:r>
          </w:p>
        </w:tc>
        <w:tc>
          <w:tcPr>
            <w:tcW w:w="4786" w:type="dxa"/>
          </w:tcPr>
          <w:p w:rsidR="00ED6B07" w:rsidRPr="002F64E2" w:rsidRDefault="00ED6B07" w:rsidP="00ED6B07">
            <w:pPr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2F64E2">
              <w:rPr>
                <w:rFonts w:asciiTheme="majorBidi" w:hAnsiTheme="majorBidi" w:cstheme="majorBidi"/>
                <w:b/>
                <w:i/>
                <w:sz w:val="24"/>
                <w:szCs w:val="24"/>
                <w:lang w:eastAsia="ru-RU"/>
              </w:rPr>
              <w:t xml:space="preserve">Консультация: </w:t>
            </w:r>
            <w:r w:rsidRPr="002F64E2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«Роль речевой дидактической игры в развитии ребенка».</w:t>
            </w:r>
          </w:p>
          <w:p w:rsidR="006E173F" w:rsidRPr="002F64E2" w:rsidRDefault="006E173F" w:rsidP="006E173F">
            <w:pPr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2F64E2">
              <w:rPr>
                <w:rFonts w:asciiTheme="majorBidi" w:hAnsiTheme="majorBidi" w:cstheme="majorBidi"/>
                <w:b/>
                <w:i/>
                <w:sz w:val="24"/>
                <w:szCs w:val="24"/>
                <w:lang w:eastAsia="ru-RU"/>
              </w:rPr>
              <w:t>Беседа:</w:t>
            </w:r>
            <w:r w:rsidRPr="002F64E2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 «Развитие фонематического слуха у детей дошкольного возраста».</w:t>
            </w:r>
          </w:p>
        </w:tc>
      </w:tr>
      <w:tr w:rsidR="00ED6B07" w:rsidRPr="002F64E2" w:rsidTr="007673FB">
        <w:tc>
          <w:tcPr>
            <w:tcW w:w="9571" w:type="dxa"/>
            <w:gridSpan w:val="2"/>
          </w:tcPr>
          <w:p w:rsidR="00ED6B07" w:rsidRPr="002F64E2" w:rsidRDefault="00ED6B07" w:rsidP="00EB4B3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ru-RU"/>
              </w:rPr>
            </w:pPr>
            <w:r w:rsidRPr="002F64E2">
              <w:rPr>
                <w:rFonts w:asciiTheme="majorBidi" w:hAnsiTheme="majorBidi" w:cstheme="majorBidi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ED6B07" w:rsidRPr="002F64E2" w:rsidTr="00BB7AFC">
        <w:tc>
          <w:tcPr>
            <w:tcW w:w="4785" w:type="dxa"/>
          </w:tcPr>
          <w:p w:rsidR="006E173F" w:rsidRPr="002F64E2" w:rsidRDefault="006E173F" w:rsidP="00ED6B07">
            <w:pPr>
              <w:ind w:left="3"/>
              <w:jc w:val="both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  <w:p w:rsidR="006E173F" w:rsidRPr="002F64E2" w:rsidRDefault="006E173F" w:rsidP="00ED6B07">
            <w:pPr>
              <w:ind w:left="3"/>
              <w:jc w:val="both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2F64E2">
              <w:rPr>
                <w:rFonts w:asciiTheme="majorBidi" w:hAnsiTheme="majorBidi" w:cstheme="majorBidi"/>
                <w:b/>
                <w:i/>
                <w:sz w:val="24"/>
                <w:szCs w:val="24"/>
                <w:lang w:eastAsia="ru-RU"/>
              </w:rPr>
              <w:t>Родительское собрание:</w:t>
            </w:r>
            <w:r w:rsidRPr="002F64E2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 «Подведение итогов коррекционного обучения. Рекомендации родителям на летний период».</w:t>
            </w:r>
          </w:p>
        </w:tc>
        <w:tc>
          <w:tcPr>
            <w:tcW w:w="4786" w:type="dxa"/>
          </w:tcPr>
          <w:p w:rsidR="0036595B" w:rsidRDefault="0036595B" w:rsidP="00ED6B07">
            <w:pPr>
              <w:rPr>
                <w:rFonts w:asciiTheme="majorBidi" w:hAnsiTheme="majorBidi" w:cstheme="majorBidi"/>
                <w:b/>
                <w:i/>
                <w:sz w:val="24"/>
                <w:szCs w:val="24"/>
                <w:lang w:eastAsia="ru-RU"/>
              </w:rPr>
            </w:pPr>
          </w:p>
          <w:p w:rsidR="00ED6B07" w:rsidRPr="002F64E2" w:rsidRDefault="00EB4B30" w:rsidP="00ED6B07">
            <w:pPr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2F64E2">
              <w:rPr>
                <w:rFonts w:asciiTheme="majorBidi" w:hAnsiTheme="majorBidi" w:cstheme="majorBidi"/>
                <w:b/>
                <w:i/>
                <w:sz w:val="24"/>
                <w:szCs w:val="24"/>
                <w:lang w:eastAsia="ru-RU"/>
              </w:rPr>
              <w:t>Беседа:</w:t>
            </w:r>
            <w:r w:rsidRPr="002F64E2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="006E173F" w:rsidRPr="002F64E2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«Логопедическая работа на заключительном этапе»</w:t>
            </w:r>
          </w:p>
        </w:tc>
      </w:tr>
    </w:tbl>
    <w:p w:rsidR="00BB7AFC" w:rsidRPr="00AC60B2" w:rsidRDefault="00BB7AFC" w:rsidP="00BB7AFC">
      <w:pPr>
        <w:spacing w:after="0" w:line="240" w:lineRule="auto"/>
        <w:jc w:val="center"/>
        <w:rPr>
          <w:rFonts w:asciiTheme="majorBidi" w:hAnsiTheme="majorBidi" w:cstheme="majorBidi"/>
          <w:bCs/>
          <w:sz w:val="24"/>
          <w:szCs w:val="24"/>
        </w:rPr>
      </w:pPr>
    </w:p>
    <w:sectPr w:rsidR="00BB7AFC" w:rsidRPr="00AC60B2" w:rsidSect="00F1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AFC"/>
    <w:rsid w:val="001C357D"/>
    <w:rsid w:val="001E380C"/>
    <w:rsid w:val="002F64E2"/>
    <w:rsid w:val="0036595B"/>
    <w:rsid w:val="003F3467"/>
    <w:rsid w:val="006E173F"/>
    <w:rsid w:val="00AC60B2"/>
    <w:rsid w:val="00B72803"/>
    <w:rsid w:val="00BB7AFC"/>
    <w:rsid w:val="00BC658D"/>
    <w:rsid w:val="00D736AC"/>
    <w:rsid w:val="00EB4B30"/>
    <w:rsid w:val="00ED6B07"/>
    <w:rsid w:val="00F1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8B9E3-EE64-4B90-B622-58FA19B6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чимров</dc:creator>
  <cp:lastModifiedBy>Админ</cp:lastModifiedBy>
  <cp:revision>7</cp:revision>
  <dcterms:created xsi:type="dcterms:W3CDTF">2016-10-03T17:59:00Z</dcterms:created>
  <dcterms:modified xsi:type="dcterms:W3CDTF">2019-08-07T05:14:00Z</dcterms:modified>
</cp:coreProperties>
</file>